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附件</w:t>
      </w:r>
      <w:r>
        <w:rPr>
          <w:rFonts w:hint="default" w:ascii="Times New Roman" w:hAnsi="Times New Roman" w:eastAsia="黑体" w:cs="Times New Roman"/>
          <w:bCs/>
          <w:sz w:val="32"/>
          <w:szCs w:val="32"/>
          <w:lang w:val="en-US" w:eastAsia="zh-CN"/>
        </w:rPr>
        <w:t>3</w:t>
      </w:r>
    </w:p>
    <w:p>
      <w:pPr>
        <w:spacing w:line="560" w:lineRule="exact"/>
        <w:jc w:val="left"/>
        <w:rPr>
          <w:rFonts w:hint="default" w:ascii="Times New Roman" w:hAnsi="Times New Roman" w:eastAsia="黑体"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60" w:lineRule="exact"/>
        <w:jc w:val="center"/>
        <w:textAlignment w:val="auto"/>
        <w:rPr>
          <w:rFonts w:hint="default" w:ascii="Times New Roman" w:hAnsi="Times New Roman" w:cs="Times New Roman" w:eastAsiaTheme="majorEastAsia"/>
          <w:b/>
          <w:bCs/>
          <w:sz w:val="44"/>
          <w:szCs w:val="44"/>
        </w:rPr>
      </w:pPr>
      <w:r>
        <w:rPr>
          <w:rFonts w:hint="default" w:ascii="Times New Roman" w:hAnsi="Times New Roman" w:cs="Times New Roman" w:eastAsiaTheme="majorEastAsia"/>
          <w:b/>
          <w:bCs/>
          <w:sz w:val="44"/>
          <w:szCs w:val="44"/>
        </w:rPr>
        <w:t>202</w:t>
      </w:r>
      <w:r>
        <w:rPr>
          <w:rFonts w:hint="default" w:ascii="Times New Roman" w:hAnsi="Times New Roman" w:cs="Times New Roman" w:eastAsiaTheme="majorEastAsia"/>
          <w:b/>
          <w:bCs/>
          <w:sz w:val="44"/>
          <w:szCs w:val="44"/>
          <w:lang w:val="en-US" w:eastAsia="zh-CN"/>
        </w:rPr>
        <w:t>2</w:t>
      </w:r>
      <w:r>
        <w:rPr>
          <w:rFonts w:hint="default" w:ascii="Times New Roman" w:hAnsi="Times New Roman" w:cs="Times New Roman" w:eastAsiaTheme="majorEastAsia"/>
          <w:b/>
          <w:bCs/>
          <w:sz w:val="44"/>
          <w:szCs w:val="44"/>
        </w:rPr>
        <w:t>年广东省省级促进经济高质量发展专项企业技术改造资金项目</w:t>
      </w:r>
      <w:r>
        <w:rPr>
          <w:rFonts w:hint="default" w:ascii="Times New Roman" w:hAnsi="Times New Roman" w:cs="Times New Roman" w:eastAsiaTheme="majorEastAsia"/>
          <w:b/>
          <w:bCs/>
          <w:color w:val="000000"/>
          <w:kern w:val="0"/>
          <w:sz w:val="44"/>
          <w:szCs w:val="44"/>
          <w:shd w:val="clear" w:color="auto" w:fill="FFFFFF"/>
        </w:rPr>
        <w:t>库申请材料要求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000000"/>
          <w:kern w:val="0"/>
          <w:sz w:val="32"/>
          <w:szCs w:val="32"/>
        </w:rPr>
      </w:pPr>
      <w:bookmarkStart w:id="0" w:name="_GoBack"/>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一、封面目录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封面统一标明为“202</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rPr>
        <w:t>年广东省省级促进经济高质量发展专项企业技术改造资金项目库申请报告”，标明申报单位、申报日期和支持方式，目录应列明所提交的各种文件材料及页码。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黑体" w:cs="Times New Roman"/>
          <w:color w:val="000000"/>
          <w:kern w:val="0"/>
          <w:sz w:val="32"/>
          <w:szCs w:val="32"/>
        </w:rPr>
        <w:t>二、</w:t>
      </w:r>
      <w:r>
        <w:rPr>
          <w:rFonts w:hint="default" w:ascii="Times New Roman" w:hAnsi="Times New Roman" w:eastAsia="黑体" w:cs="Times New Roman"/>
          <w:sz w:val="32"/>
          <w:szCs w:val="32"/>
        </w:rPr>
        <w:t>项目资金申请表</w:t>
      </w:r>
      <w:r>
        <w:rPr>
          <w:rFonts w:hint="default" w:ascii="Times New Roman" w:hAnsi="Times New Roman" w:eastAsia="仿宋_GB2312" w:cs="Times New Roman"/>
          <w:sz w:val="32"/>
          <w:szCs w:val="32"/>
        </w:rPr>
        <w:t>（见附件</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三、申请报告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年省级促进经济高质量发展专项企业技术改造资金项目申请报告编写提纲：</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bCs/>
          <w:sz w:val="32"/>
          <w:szCs w:val="32"/>
        </w:rPr>
        <w:t>（一）申报单位概况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项目企业设立情况、股权结构、历史沿革，主要股东概况，主营业务情况，在行业中的地位和竞争力，现有生产、研发能力，近期财务状况，主要投资项目，未来发展战略等。</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（二）项目概况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（三）项目实施条件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项目建设招投标方案，节能方案分析，建设用地、环境保护和生态影响情况分析，安全生产、消防等措施方案等。</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（四）经济和社会影响分析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经济效益或效果分析：评价拟建项目的经济合理性，包括产能规模、财务分析、风险分析等。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行业影响分析：分析拟建项目对所在行业及关联产业发展的影响及带动效应。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社会影响效果分析：阐述拟建项目的建设及运营活动对项目所在地可能产生的社会影响和社会效益。</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（五）项目对企业的发展作用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包括项目的实施对企业发展在技术方面的积极作用、项目可持续发展的情况，预期的经济效益等。</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 xml:space="preserve">    （六）风险因素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项目实施存在的不确定因素，包括但不限于行业、政策风险；技术升级改造的技术、人力支持等风险；技术改造达不到预期效果的风险等。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黑体" w:cs="Times New Roman"/>
          <w:color w:val="000000"/>
          <w:kern w:val="0"/>
          <w:sz w:val="32"/>
          <w:szCs w:val="32"/>
        </w:rPr>
        <w:t>四、附件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（一）由</w:t>
      </w:r>
      <w:r>
        <w:rPr>
          <w:rFonts w:hint="default" w:ascii="Times New Roman" w:hAnsi="Times New Roman" w:eastAsia="仿宋_GB2312" w:cs="Times New Roman"/>
          <w:color w:val="000000"/>
          <w:sz w:val="32"/>
          <w:szCs w:val="32"/>
          <w:lang w:eastAsia="zh-CN"/>
        </w:rPr>
        <w:t>工业和信息化主管部门出具的</w:t>
      </w:r>
      <w:r>
        <w:rPr>
          <w:rFonts w:hint="default" w:ascii="Times New Roman" w:hAnsi="Times New Roman" w:eastAsia="仿宋_GB2312" w:cs="Times New Roman"/>
          <w:color w:val="000000"/>
          <w:sz w:val="32"/>
          <w:szCs w:val="32"/>
        </w:rPr>
        <w:t>技术改造</w:t>
      </w:r>
      <w:r>
        <w:rPr>
          <w:rFonts w:hint="default" w:ascii="Times New Roman" w:hAnsi="Times New Roman" w:eastAsia="仿宋_GB2312" w:cs="Times New Roman"/>
          <w:color w:val="000000"/>
          <w:sz w:val="32"/>
          <w:szCs w:val="32"/>
          <w:lang w:eastAsia="zh-CN"/>
        </w:rPr>
        <w:t>备案、核准或审批文件，民爆安全生产企业调整生产能力或品种的改建、扩建技术改造项目提供工信部的民用爆炸物品生产许可证</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lang w:eastAsia="zh-CN"/>
        </w:rPr>
        <w:t>按规定需要进行环评、能评、安评及安全生产验收的项目，需提供环评、能评、安评及安全生产验收有关</w:t>
      </w:r>
      <w:r>
        <w:rPr>
          <w:rFonts w:hint="default" w:ascii="Times New Roman" w:hAnsi="Times New Roman" w:eastAsia="仿宋_GB2312" w:cs="Times New Roman"/>
          <w:sz w:val="32"/>
          <w:szCs w:val="32"/>
        </w:rPr>
        <w:t>文件，若</w:t>
      </w:r>
      <w:r>
        <w:rPr>
          <w:rFonts w:hint="default" w:ascii="Times New Roman" w:hAnsi="Times New Roman" w:eastAsia="仿宋_GB2312" w:cs="Times New Roman"/>
          <w:sz w:val="32"/>
          <w:szCs w:val="32"/>
          <w:lang w:eastAsia="zh-CN"/>
        </w:rPr>
        <w:t>不需要进行环评、能评、安评及安全生产验收的项目</w:t>
      </w:r>
      <w:r>
        <w:rPr>
          <w:rFonts w:hint="default" w:ascii="Times New Roman" w:hAnsi="Times New Roman" w:eastAsia="仿宋_GB2312" w:cs="Times New Roman"/>
          <w:sz w:val="32"/>
          <w:szCs w:val="32"/>
        </w:rPr>
        <w:t>则</w:t>
      </w:r>
      <w:r>
        <w:rPr>
          <w:rFonts w:hint="default" w:ascii="Times New Roman" w:hAnsi="Times New Roman" w:eastAsia="仿宋_GB2312" w:cs="Times New Roman"/>
          <w:sz w:val="32"/>
          <w:szCs w:val="32"/>
          <w:lang w:eastAsia="zh-CN"/>
        </w:rPr>
        <w:t>由企业提供</w:t>
      </w:r>
      <w:r>
        <w:rPr>
          <w:rFonts w:hint="default" w:ascii="Times New Roman" w:hAnsi="Times New Roman" w:eastAsia="仿宋_GB2312" w:cs="Times New Roman"/>
          <w:sz w:val="32"/>
          <w:szCs w:val="32"/>
        </w:rPr>
        <w:t>说明文件</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eastAsia="zh-CN"/>
        </w:rPr>
        <w:t>自然资源主管</w:t>
      </w:r>
      <w:r>
        <w:rPr>
          <w:rFonts w:hint="default" w:ascii="Times New Roman" w:hAnsi="Times New Roman" w:eastAsia="仿宋_GB2312" w:cs="Times New Roman"/>
          <w:sz w:val="32"/>
          <w:szCs w:val="32"/>
        </w:rPr>
        <w:t>部门出具的与所申报项目相关的</w:t>
      </w:r>
      <w:r>
        <w:rPr>
          <w:rFonts w:hint="default" w:ascii="Times New Roman" w:hAnsi="Times New Roman" w:eastAsia="仿宋_GB2312" w:cs="Times New Roman"/>
          <w:sz w:val="32"/>
          <w:szCs w:val="32"/>
          <w:lang w:eastAsia="zh-CN"/>
        </w:rPr>
        <w:t>用地和</w:t>
      </w:r>
      <w:r>
        <w:rPr>
          <w:rFonts w:hint="default" w:ascii="Times New Roman" w:hAnsi="Times New Roman" w:eastAsia="仿宋_GB2312" w:cs="Times New Roman"/>
          <w:sz w:val="32"/>
          <w:szCs w:val="32"/>
        </w:rPr>
        <w:t>规划选址文件（包括建设项目</w:t>
      </w:r>
      <w:r>
        <w:rPr>
          <w:rFonts w:hint="default" w:ascii="Times New Roman" w:hAnsi="Times New Roman" w:eastAsia="仿宋_GB2312" w:cs="Times New Roman"/>
          <w:sz w:val="32"/>
          <w:szCs w:val="32"/>
          <w:lang w:val="en-US" w:eastAsia="zh-CN"/>
        </w:rPr>
        <w:t>土地使用证和</w:t>
      </w:r>
      <w:r>
        <w:rPr>
          <w:rFonts w:hint="default" w:ascii="Times New Roman" w:hAnsi="Times New Roman" w:eastAsia="仿宋_GB2312" w:cs="Times New Roman"/>
          <w:sz w:val="32"/>
          <w:szCs w:val="32"/>
        </w:rPr>
        <w:t>规划许可证复印件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若有土地使用证或房地产权证，且没改变用地性质的，无需规划选址意见，提供土地使用证</w:t>
      </w:r>
      <w:r>
        <w:rPr>
          <w:rFonts w:hint="default" w:ascii="Times New Roman" w:hAnsi="Times New Roman" w:eastAsia="仿宋_GB2312" w:cs="Times New Roman"/>
          <w:sz w:val="32"/>
          <w:szCs w:val="32"/>
          <w:lang w:eastAsia="zh-CN"/>
        </w:rPr>
        <w:t>或</w:t>
      </w:r>
      <w:r>
        <w:rPr>
          <w:rFonts w:hint="default" w:ascii="Times New Roman" w:hAnsi="Times New Roman" w:eastAsia="仿宋_GB2312" w:cs="Times New Roman"/>
          <w:sz w:val="32"/>
          <w:szCs w:val="32"/>
        </w:rPr>
        <w:t>房地产权证</w:t>
      </w:r>
      <w:r>
        <w:rPr>
          <w:rFonts w:hint="default" w:ascii="Times New Roman" w:hAnsi="Times New Roman" w:eastAsia="仿宋_GB2312" w:cs="Times New Roman"/>
          <w:sz w:val="32"/>
          <w:szCs w:val="32"/>
          <w:lang w:eastAsia="zh-CN"/>
        </w:rPr>
        <w:t>复印件；</w:t>
      </w:r>
      <w:r>
        <w:rPr>
          <w:rFonts w:hint="default" w:ascii="Times New Roman" w:hAnsi="Times New Roman" w:eastAsia="仿宋_GB2312" w:cs="Times New Roman"/>
          <w:color w:val="auto"/>
          <w:sz w:val="32"/>
          <w:szCs w:val="32"/>
          <w:lang w:val="en-US" w:eastAsia="zh-CN"/>
        </w:rPr>
        <w:t>项目建设租赁厂房的，提供</w:t>
      </w:r>
      <w:r>
        <w:rPr>
          <w:rFonts w:hint="default" w:ascii="Times New Roman" w:hAnsi="Times New Roman" w:eastAsia="仿宋_GB2312" w:cs="Times New Roman"/>
          <w:color w:val="auto"/>
          <w:sz w:val="32"/>
          <w:szCs w:val="32"/>
        </w:rPr>
        <w:t>土</w:t>
      </w:r>
      <w:r>
        <w:rPr>
          <w:rFonts w:hint="default" w:ascii="Times New Roman" w:hAnsi="Times New Roman" w:eastAsia="仿宋_GB2312" w:cs="Times New Roman"/>
          <w:sz w:val="32"/>
          <w:szCs w:val="32"/>
        </w:rPr>
        <w:t>地及厂房租赁合同等资料的复印件</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）项目按规定纳入技术改造投资统计的证明材料；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工业企业</w:t>
      </w:r>
      <w:r>
        <w:rPr>
          <w:rFonts w:hint="default" w:ascii="Times New Roman" w:hAnsi="Times New Roman" w:eastAsia="仿宋_GB2312" w:cs="Times New Roman"/>
          <w:sz w:val="32"/>
          <w:szCs w:val="32"/>
        </w:rPr>
        <w:t>营业执照</w:t>
      </w:r>
      <w:r>
        <w:rPr>
          <w:rFonts w:hint="default" w:ascii="Times New Roman" w:hAnsi="Times New Roman" w:eastAsia="仿宋_GB2312" w:cs="Times New Roman"/>
          <w:sz w:val="32"/>
          <w:szCs w:val="32"/>
          <w:lang w:eastAsia="zh-CN"/>
        </w:rPr>
        <w:t>复印件</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六</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经会计师事务所</w:t>
      </w:r>
      <w:r>
        <w:rPr>
          <w:rFonts w:hint="default" w:ascii="Times New Roman" w:hAnsi="Times New Roman" w:eastAsia="仿宋_GB2312" w:cs="Times New Roman"/>
          <w:sz w:val="32"/>
          <w:szCs w:val="32"/>
          <w:lang w:eastAsia="zh-CN"/>
        </w:rPr>
        <w:t>出具</w:t>
      </w:r>
      <w:r>
        <w:rPr>
          <w:rFonts w:hint="default" w:ascii="Times New Roman" w:hAnsi="Times New Roman" w:eastAsia="仿宋_GB2312" w:cs="Times New Roman"/>
          <w:sz w:val="32"/>
          <w:szCs w:val="32"/>
        </w:rPr>
        <w:t>的20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年度财务审计报告</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dstrike/>
          <w:sz w:val="32"/>
          <w:szCs w:val="32"/>
        </w:rPr>
      </w:pPr>
      <w:r>
        <w:rPr>
          <w:rFonts w:hint="default" w:ascii="Times New Roman" w:hAnsi="Times New Roman" w:eastAsia="仿宋_GB2312" w:cs="Times New Roman"/>
          <w:sz w:val="32"/>
        </w:rPr>
        <w:t>（</w:t>
      </w:r>
      <w:r>
        <w:rPr>
          <w:rFonts w:hint="default" w:ascii="Times New Roman" w:hAnsi="Times New Roman" w:eastAsia="仿宋_GB2312" w:cs="Times New Roman"/>
          <w:sz w:val="32"/>
          <w:lang w:eastAsia="zh-CN"/>
        </w:rPr>
        <w:t>七</w:t>
      </w:r>
      <w:r>
        <w:rPr>
          <w:rFonts w:hint="default" w:ascii="Times New Roman" w:hAnsi="Times New Roman" w:eastAsia="仿宋_GB2312" w:cs="Times New Roman"/>
          <w:sz w:val="32"/>
        </w:rPr>
        <w:t>）</w:t>
      </w:r>
      <w:r>
        <w:rPr>
          <w:rFonts w:hint="default" w:ascii="Times New Roman" w:hAnsi="Times New Roman" w:eastAsia="仿宋_GB2312" w:cs="Times New Roman"/>
          <w:color w:val="000000"/>
          <w:sz w:val="32"/>
        </w:rPr>
        <w:t>对购置的设备，</w:t>
      </w:r>
      <w:r>
        <w:rPr>
          <w:rFonts w:hint="default" w:ascii="Times New Roman" w:hAnsi="Times New Roman" w:eastAsia="仿宋_GB2312" w:cs="Times New Roman"/>
          <w:sz w:val="32"/>
        </w:rPr>
        <w:t>提供购置设备清单（含计划设备名称、规格型号、品牌、数量及价格等）、设备发票、支付凭</w:t>
      </w:r>
      <w:r>
        <w:rPr>
          <w:rFonts w:hint="default" w:ascii="Times New Roman" w:hAnsi="Times New Roman" w:eastAsia="仿宋_GB2312" w:cs="Times New Roman"/>
          <w:sz w:val="32"/>
        </w:rPr>
        <w:t>证、设备</w:t>
      </w:r>
      <w:r>
        <w:rPr>
          <w:rFonts w:hint="default" w:ascii="Times New Roman" w:hAnsi="Times New Roman" w:eastAsia="仿宋_GB2312" w:cs="Times New Roman"/>
          <w:sz w:val="32"/>
          <w:lang w:eastAsia="zh-CN"/>
        </w:rPr>
        <w:t>照片、</w:t>
      </w:r>
      <w:r>
        <w:rPr>
          <w:rFonts w:hint="default" w:ascii="Times New Roman" w:hAnsi="Times New Roman" w:eastAsia="仿宋_GB2312" w:cs="Times New Roman"/>
          <w:sz w:val="32"/>
        </w:rPr>
        <w:t>铭牌照片、购置合同等，并填写设备明细表</w:t>
      </w:r>
      <w:r>
        <w:rPr>
          <w:rFonts w:hint="default" w:ascii="Times New Roman" w:hAnsi="Times New Roman" w:eastAsia="仿宋_GB2312" w:cs="Times New Roman"/>
          <w:b/>
          <w:bCs/>
          <w:sz w:val="32"/>
        </w:rPr>
        <w:t>（见附件</w:t>
      </w:r>
      <w:r>
        <w:rPr>
          <w:rFonts w:hint="default" w:ascii="Times New Roman" w:hAnsi="Times New Roman" w:eastAsia="仿宋_GB2312" w:cs="Times New Roman"/>
          <w:b/>
          <w:bCs/>
          <w:sz w:val="32"/>
          <w:lang w:val="en-US" w:eastAsia="zh-CN"/>
        </w:rPr>
        <w:t>5</w:t>
      </w:r>
      <w:r>
        <w:rPr>
          <w:rFonts w:hint="default" w:ascii="Times New Roman" w:hAnsi="Times New Roman" w:eastAsia="仿宋_GB2312" w:cs="Times New Roman"/>
          <w:b/>
          <w:bCs/>
          <w:sz w:val="32"/>
        </w:rPr>
        <w:t>，</w:t>
      </w:r>
      <w:r>
        <w:rPr>
          <w:rFonts w:hint="default" w:ascii="Times New Roman" w:hAnsi="Times New Roman" w:eastAsia="仿宋_GB2312" w:cs="Times New Roman"/>
          <w:b/>
          <w:bCs/>
          <w:color w:val="000000"/>
          <w:sz w:val="32"/>
        </w:rPr>
        <w:t>设备奖励</w:t>
      </w:r>
      <w:r>
        <w:rPr>
          <w:rFonts w:hint="default" w:ascii="Times New Roman" w:hAnsi="Times New Roman" w:eastAsia="仿宋_GB2312" w:cs="Times New Roman"/>
          <w:b/>
          <w:bCs/>
          <w:color w:val="000000"/>
          <w:sz w:val="32"/>
          <w:szCs w:val="32"/>
        </w:rPr>
        <w:t>支持方式</w:t>
      </w:r>
      <w:r>
        <w:rPr>
          <w:rFonts w:hint="default" w:ascii="Times New Roman" w:hAnsi="Times New Roman" w:eastAsia="仿宋_GB2312" w:cs="Times New Roman"/>
          <w:b/>
          <w:bCs/>
          <w:sz w:val="32"/>
          <w:szCs w:val="32"/>
        </w:rPr>
        <w:t>需</w:t>
      </w:r>
      <w:r>
        <w:rPr>
          <w:rFonts w:hint="default" w:ascii="Times New Roman" w:hAnsi="Times New Roman" w:eastAsia="仿宋_GB2312" w:cs="Times New Roman"/>
          <w:b/>
          <w:bCs/>
          <w:color w:val="000000"/>
          <w:sz w:val="32"/>
        </w:rPr>
        <w:t>提交</w:t>
      </w:r>
      <w:r>
        <w:rPr>
          <w:rFonts w:hint="default" w:ascii="Times New Roman" w:hAnsi="Times New Roman" w:eastAsia="仿宋_GB2312" w:cs="Times New Roman"/>
          <w:b/>
          <w:bCs/>
          <w:color w:val="000000"/>
          <w:sz w:val="32"/>
        </w:rPr>
        <w:t>）</w:t>
      </w:r>
      <w:r>
        <w:rPr>
          <w:rFonts w:hint="default" w:ascii="Times New Roman" w:hAnsi="Times New Roman" w:eastAsia="仿宋_GB2312" w:cs="Times New Roman"/>
          <w:sz w:val="32"/>
        </w:rPr>
        <w:t>；</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r>
        <w:rPr>
          <w:rFonts w:hint="default" w:ascii="Times New Roman" w:hAnsi="Times New Roman" w:eastAsia="仿宋_GB2312" w:cs="Times New Roman"/>
          <w:sz w:val="32"/>
          <w:lang w:eastAsia="zh-CN"/>
        </w:rPr>
        <w:t>八</w:t>
      </w:r>
      <w:r>
        <w:rPr>
          <w:rFonts w:hint="default" w:ascii="Times New Roman" w:hAnsi="Times New Roman" w:eastAsia="仿宋_GB2312" w:cs="Times New Roman"/>
          <w:sz w:val="32"/>
        </w:rPr>
        <w:t>）</w:t>
      </w:r>
      <w:r>
        <w:rPr>
          <w:rFonts w:hint="default" w:ascii="Times New Roman" w:hAnsi="Times New Roman" w:eastAsia="仿宋_GB2312" w:cs="Times New Roman"/>
          <w:sz w:val="32"/>
        </w:rPr>
        <w:t>符合贴息范围的借款合同、相对应的借款合同借记凭证（借款借据、记账凭证）及利息单等凭证。发行企业债的，提供申请发行企业债的文件、省级金融监管部门的审批文件、招募书、发行文件等相关材料，</w:t>
      </w:r>
      <w:r>
        <w:rPr>
          <w:rFonts w:hint="default" w:ascii="Times New Roman" w:hAnsi="Times New Roman" w:eastAsia="仿宋_GB2312" w:cs="Times New Roman"/>
          <w:sz w:val="32"/>
          <w:szCs w:val="32"/>
        </w:rPr>
        <w:t>并填写借款明细表</w:t>
      </w:r>
      <w:r>
        <w:rPr>
          <w:rFonts w:hint="default" w:ascii="Times New Roman" w:hAnsi="Times New Roman" w:eastAsia="仿宋_GB2312" w:cs="Times New Roman"/>
          <w:b/>
          <w:bCs/>
          <w:sz w:val="32"/>
          <w:szCs w:val="32"/>
        </w:rPr>
        <w:t>（见附件</w:t>
      </w:r>
      <w:r>
        <w:rPr>
          <w:rFonts w:hint="default" w:ascii="Times New Roman" w:hAnsi="Times New Roman" w:eastAsia="仿宋_GB2312" w:cs="Times New Roman"/>
          <w:b/>
          <w:bCs/>
          <w:sz w:val="32"/>
          <w:szCs w:val="32"/>
          <w:lang w:val="en-US" w:eastAsia="zh-CN"/>
        </w:rPr>
        <w:t>6</w:t>
      </w:r>
      <w:r>
        <w:rPr>
          <w:rFonts w:hint="default" w:ascii="Times New Roman" w:hAnsi="Times New Roman" w:eastAsia="仿宋_GB2312" w:cs="Times New Roman"/>
          <w:b/>
          <w:bCs/>
          <w:sz w:val="32"/>
          <w:szCs w:val="32"/>
        </w:rPr>
        <w:t>，贷款贴息</w:t>
      </w:r>
      <w:r>
        <w:rPr>
          <w:rFonts w:hint="default" w:ascii="Times New Roman" w:hAnsi="Times New Roman" w:eastAsia="仿宋_GB2312" w:cs="Times New Roman"/>
          <w:b/>
          <w:bCs/>
          <w:color w:val="000000"/>
          <w:sz w:val="32"/>
          <w:szCs w:val="32"/>
        </w:rPr>
        <w:t>支持方式</w:t>
      </w:r>
      <w:r>
        <w:rPr>
          <w:rFonts w:hint="default" w:ascii="Times New Roman" w:hAnsi="Times New Roman" w:eastAsia="仿宋_GB2312" w:cs="Times New Roman"/>
          <w:b/>
          <w:bCs/>
          <w:sz w:val="32"/>
          <w:szCs w:val="32"/>
        </w:rPr>
        <w:t>需提交</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sz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w:t>
      </w:r>
      <w:r>
        <w:rPr>
          <w:rFonts w:hint="default" w:ascii="Times New Roman" w:hAnsi="Times New Roman" w:eastAsia="仿宋_GB2312" w:cs="Times New Roman"/>
          <w:sz w:val="32"/>
          <w:lang w:eastAsia="zh-CN"/>
        </w:rPr>
        <w:t>九</w:t>
      </w:r>
      <w:r>
        <w:rPr>
          <w:rFonts w:hint="default" w:ascii="Times New Roman" w:hAnsi="Times New Roman" w:eastAsia="仿宋_GB2312" w:cs="Times New Roman"/>
          <w:sz w:val="32"/>
        </w:rPr>
        <w:t>）项目建设合同（包括固定资产购置合同、建筑工程施工合同等）及对应的发票、财政票据等合法凭证</w:t>
      </w:r>
      <w:r>
        <w:rPr>
          <w:rFonts w:hint="default" w:ascii="Times New Roman" w:hAnsi="Times New Roman" w:eastAsia="仿宋_GB2312" w:cs="Times New Roman"/>
          <w:b/>
          <w:bCs/>
          <w:sz w:val="32"/>
          <w:szCs w:val="32"/>
        </w:rPr>
        <w:t>（贷款贴息</w:t>
      </w:r>
      <w:r>
        <w:rPr>
          <w:rFonts w:hint="default" w:ascii="Times New Roman" w:hAnsi="Times New Roman" w:eastAsia="仿宋_GB2312" w:cs="Times New Roman"/>
          <w:b/>
          <w:bCs/>
          <w:color w:val="000000"/>
          <w:sz w:val="32"/>
          <w:szCs w:val="32"/>
        </w:rPr>
        <w:t>支持方式</w:t>
      </w:r>
      <w:r>
        <w:rPr>
          <w:rFonts w:hint="default" w:ascii="Times New Roman" w:hAnsi="Times New Roman" w:eastAsia="仿宋_GB2312" w:cs="Times New Roman"/>
          <w:b/>
          <w:bCs/>
          <w:sz w:val="32"/>
          <w:szCs w:val="32"/>
        </w:rPr>
        <w:t>需提交）</w:t>
      </w:r>
      <w:r>
        <w:rPr>
          <w:rFonts w:hint="default" w:ascii="Times New Roman" w:hAnsi="Times New Roman" w:eastAsia="仿宋_GB2312" w:cs="Times New Roman"/>
          <w:sz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十</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承诺书（</w:t>
      </w:r>
      <w:r>
        <w:rPr>
          <w:rFonts w:hint="default" w:ascii="Times New Roman" w:hAnsi="Times New Roman" w:eastAsia="仿宋_GB2312" w:cs="Times New Roman"/>
          <w:sz w:val="32"/>
          <w:szCs w:val="32"/>
          <w:lang w:eastAsia="zh-CN"/>
        </w:rPr>
        <w:t>见附件</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rPr>
        <w:t>申报材料按顺序依次编排并A4纸张双面打印、胶装成册。</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cs="Times New Roman"/>
        </w:rPr>
      </w:pP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9A1FC9"/>
    <w:rsid w:val="00CA0599"/>
    <w:rsid w:val="01D70F1E"/>
    <w:rsid w:val="02715BEE"/>
    <w:rsid w:val="050E5107"/>
    <w:rsid w:val="07B94A44"/>
    <w:rsid w:val="081D4C36"/>
    <w:rsid w:val="09802174"/>
    <w:rsid w:val="0D14489B"/>
    <w:rsid w:val="13424DCE"/>
    <w:rsid w:val="156B573D"/>
    <w:rsid w:val="1A476910"/>
    <w:rsid w:val="1C2C20AC"/>
    <w:rsid w:val="1E100424"/>
    <w:rsid w:val="1E6E60F6"/>
    <w:rsid w:val="1F733C03"/>
    <w:rsid w:val="22C970E3"/>
    <w:rsid w:val="234B491A"/>
    <w:rsid w:val="240F19BD"/>
    <w:rsid w:val="24192A53"/>
    <w:rsid w:val="292139F6"/>
    <w:rsid w:val="2A3A6863"/>
    <w:rsid w:val="2B4821BC"/>
    <w:rsid w:val="2CD21094"/>
    <w:rsid w:val="2DE8439C"/>
    <w:rsid w:val="2EC47F5A"/>
    <w:rsid w:val="2ED11E77"/>
    <w:rsid w:val="2F902087"/>
    <w:rsid w:val="31484075"/>
    <w:rsid w:val="34AB7412"/>
    <w:rsid w:val="35DF3FC6"/>
    <w:rsid w:val="3625177B"/>
    <w:rsid w:val="379D0A18"/>
    <w:rsid w:val="37E67E7B"/>
    <w:rsid w:val="3BA93AA2"/>
    <w:rsid w:val="3C324955"/>
    <w:rsid w:val="406F7F40"/>
    <w:rsid w:val="42697B09"/>
    <w:rsid w:val="434E0CD3"/>
    <w:rsid w:val="450C0ECF"/>
    <w:rsid w:val="458412D0"/>
    <w:rsid w:val="4E024B9F"/>
    <w:rsid w:val="4E033CC8"/>
    <w:rsid w:val="4E1D22C6"/>
    <w:rsid w:val="4F432AA9"/>
    <w:rsid w:val="539A0910"/>
    <w:rsid w:val="57EA0388"/>
    <w:rsid w:val="58FD2C85"/>
    <w:rsid w:val="5BE01C85"/>
    <w:rsid w:val="5DB50017"/>
    <w:rsid w:val="5DC85EC9"/>
    <w:rsid w:val="5E8755F4"/>
    <w:rsid w:val="632A1CBD"/>
    <w:rsid w:val="682627BC"/>
    <w:rsid w:val="69031CC6"/>
    <w:rsid w:val="69D228FF"/>
    <w:rsid w:val="6B1003BF"/>
    <w:rsid w:val="6B1E6E3E"/>
    <w:rsid w:val="6CD56A92"/>
    <w:rsid w:val="6EA67B59"/>
    <w:rsid w:val="6F2C633D"/>
    <w:rsid w:val="6FCF6ED3"/>
    <w:rsid w:val="701B0161"/>
    <w:rsid w:val="74594F4C"/>
    <w:rsid w:val="74E41BEE"/>
    <w:rsid w:val="79503B9B"/>
    <w:rsid w:val="79A32F06"/>
    <w:rsid w:val="7BAC709A"/>
    <w:rsid w:val="7D53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3</TotalTime>
  <ScaleCrop>false</ScaleCrop>
  <LinksUpToDate>false</LinksUpToDate>
  <CharactersWithSpaces>1676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发文</cp:lastModifiedBy>
  <cp:lastPrinted>2021-03-10T04:00:00Z</cp:lastPrinted>
  <dcterms:modified xsi:type="dcterms:W3CDTF">2021-05-19T09:24:11Z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ADF27BE94F67432E9804B57D2CF4B9A8</vt:lpwstr>
  </property>
</Properties>
</file>